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37" w:rsidRDefault="005B6837" w:rsidP="005B683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БЮДЖЕТНОЕ ДОШКОЛЬНОЕ  ОБРАЗОВАТЕЛЬНОЕ                    </w:t>
      </w:r>
    </w:p>
    <w:p w:rsidR="005B6837" w:rsidRDefault="005B6837" w:rsidP="005B683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УЧРЕЖДЕНИЕ«ДЕТСКИЙ</w:t>
      </w:r>
      <w:r w:rsidR="00E82686">
        <w:rPr>
          <w:b/>
          <w:sz w:val="20"/>
          <w:szCs w:val="20"/>
        </w:rPr>
        <w:t xml:space="preserve"> САД «СОКОЛЕНОК» с.</w:t>
      </w:r>
      <w:r>
        <w:rPr>
          <w:b/>
          <w:sz w:val="20"/>
          <w:szCs w:val="20"/>
        </w:rPr>
        <w:t>КАРАНАЙАУЛ»</w:t>
      </w:r>
    </w:p>
    <w:p w:rsidR="005B6837" w:rsidRPr="0003154F" w:rsidRDefault="005B6837" w:rsidP="005B6837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0"/>
          <w:szCs w:val="20"/>
        </w:rPr>
        <w:t>АДМИНИСТРАЦИЯ МР «КАЯКЕНТСКИЙ РАЙОН»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5B6837" w:rsidRPr="0003154F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6837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6837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6837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6837" w:rsidRPr="0003154F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E05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6.95pt;margin-top:10.7pt;width:282pt;height:32.25pt;z-index:251658240" fillcolor="red" strokecolor="red">
            <v:shadow color="#868686"/>
            <v:textpath style="font-family:&quot;Georgia&quot;;font-size:28pt;v-text-kern:t" trim="t" fitpath="t" string="Аналитический отчет"/>
          </v:shape>
        </w:pict>
      </w:r>
    </w:p>
    <w:p w:rsidR="005B6837" w:rsidRPr="0003154F" w:rsidRDefault="005B6837" w:rsidP="005B683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6837" w:rsidRDefault="005B6837" w:rsidP="005B68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Воспитателя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5B6837" w:rsidRPr="0003154F" w:rsidRDefault="005B6837" w:rsidP="005B68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за 2019–2020</w:t>
      </w:r>
      <w:r w:rsidRPr="000315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6837" w:rsidRPr="0003154F" w:rsidRDefault="005B6837" w:rsidP="005B6837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154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Агаевой Каипханум Гасановна</w:t>
      </w:r>
      <w:r w:rsidRPr="0003154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6837" w:rsidRPr="0003154F" w:rsidRDefault="005B6837" w:rsidP="005B6837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15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339725</wp:posOffset>
            </wp:positionV>
            <wp:extent cx="3255010" cy="3190875"/>
            <wp:effectExtent l="19050" t="0" r="2540" b="0"/>
            <wp:wrapNone/>
            <wp:docPr id="7" name="Рисунок 7" descr="C:\Users\Admin\Desktop\ЛОГОТИП-классный-руководитель-10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ЛОГОТИП-классный-руководитель-1024x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837" w:rsidRPr="0003154F" w:rsidRDefault="005B6837" w:rsidP="005B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Pr="0003154F" w:rsidRDefault="005B6837" w:rsidP="005B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837" w:rsidRDefault="005B6837" w:rsidP="005B6837">
      <w:pPr>
        <w:tabs>
          <w:tab w:val="left" w:pos="20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837" w:rsidRDefault="005B6837" w:rsidP="005B6837">
      <w:pPr>
        <w:tabs>
          <w:tab w:val="left" w:pos="20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С.Каранайаул 2020г.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на начало учебного года – 28 воспитанников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конец года – 20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17 мальчиков, 11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 в возрасте от 5 до 6 лет.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сентября 2019 года по апрель 2020 года основная масса детей развивалась согласно возрасту, осваивала программный материал и показала позитивную динамику по всем направлениям развития.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документы, по которым я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работала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Перспективное планирование на 2019 – 2020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 в старшей группе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старшей группы на 2019 – 2020 учебный год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государственный образовательный стандарт дошкольного образования.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r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 следующую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проводилась утренняя гимнастика в игровой форме, дыхательная гимнастика, пальчиковая гимнастика, гимнастика для глаз, артикуляционная гимнастика;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формирования культурно – гигиенических навыков с детьми проводились беседы и применение ими полученных знаний на практике;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протяжении всего периода у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группы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формировалось доброжелательное отношение друг к другу, закреплялись навыки хорошего поведения в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прогулок;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детей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воспитывалось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участвовать в трудовой деятельности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(сбор игрушек в игровой комнате, во время прогулок)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время прогулок дети наблюдали за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работой взрослых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наблюдали за явлениями природы, играли в подвижные игры.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Большое внимание нами уделялось проведению с детьми различных видов игр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дидактических, развивающих, сюжетно – ролевых игр, настольных игр согласно возрасту детей.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 были проведены тематические праздники и недели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26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«Праздник День победы» «День косманавтики» « День зыщиты детей» </w:t>
      </w:r>
      <w:proofErr w:type="gramStart"/>
      <w:r w:rsidRPr="00E826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</w:t>
      </w:r>
      <w:proofErr w:type="gramEnd"/>
      <w:r w:rsidRPr="00E826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истанционно онлайн режиме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«День матери»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«Неделя театра»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Ежедневно с детьми проводила</w:t>
      </w: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минутки безопасности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 о безопасном поведении дома, на улице. Большое внимание уделялось соблюдению всех режимных моментов.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течение года осуществлялось взаимодействие с социумом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активно посещали Дом культуры, кинотеатр, где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работниками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учреждений с детьми проводились различные мероприятия.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E826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была</w:t>
      </w: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задействованы</w:t>
      </w:r>
      <w:proofErr w:type="gramEnd"/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проведении утренников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Утренник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«Золотая Осень»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Новогодний утренник;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Утренник, посвященный 8 Марта;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родителями приняли участие в конкурсах</w:t>
      </w:r>
      <w:proofErr w:type="gramStart"/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роводимых в ДОУ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«Осенние истории»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(фото и картины из природного материала)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«Здоровье детей в наших руках»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(семейная стенгазета, два участника стали победителями;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«Карнавальная маска»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«Военная техника</w:t>
      </w:r>
      <w:proofErr w:type="gramStart"/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Активное участие принимали родители в педагогических мероприятиях ДОУ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педсовет по теме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«Азбука здоровья»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семинар-практикум «Актуальные вопросы реализации образовательной области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«Речевое развитие дошкольников в соответствии с ФГОС </w:t>
      </w:r>
      <w:proofErr w:type="gramStart"/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</w:t>
      </w:r>
      <w:proofErr w:type="gramEnd"/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внесли свой вклад в организацию мини-музея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«Пока мы помним прошлое, у нас есть будущее»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празднованию 75 годовщины Великой Победы.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мною 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подготовлены и проведены родительские собрания.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одно открытое занятие для родителей по речевому развитию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воспитателем  Агаевой К.Г.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при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с детьми воспитателем Каипханум Гасановной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применялась проектная деятельность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«Крупная польза мелкой моторики»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детей в реализации этого проекта позволило им ближе познакомиться с техникой оригами. В реализации проекта активное участие принимали родители. 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при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</w:t>
      </w: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родителями были использованы такие формы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тематических папок – передвижек;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родителями на различные темы.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воспитателя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специалистов ДОУ,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воспитателей группы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837" w:rsidRPr="005B6837" w:rsidRDefault="00E82686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Также  </w:t>
      </w:r>
      <w:r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принимала</w:t>
      </w:r>
      <w:r w:rsidR="005B6837"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подготовке к региональному семинару, предоставив для демонстрации свой </w:t>
      </w:r>
      <w:r w:rsidR="005B6837"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наработанный материал</w:t>
      </w:r>
      <w:r w:rsidR="005B6837"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</w:t>
      </w:r>
      <w:r w:rsidR="005B6837"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 квалификации.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проведен мониторинг, который позволил выявить уровень развития детей на 6- ом году жизни, иск</w:t>
      </w:r>
      <w:r w:rsidR="00E82686" w:rsidRPr="00E826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лючая из списка Болатова Амина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него предусмотрена индивидуальная диагностика.</w:t>
      </w:r>
      <w:proofErr w:type="gramEnd"/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успешности – 91,53%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Социально коммуникативное развитие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(93,95)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условия соответствуют образовательным задачам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Речевое развитие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(89,21%)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условия соответствуют образовательным задачам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Познавательное развитие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(90,65%)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условия соответствуют образовательным задачам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Художественно – эстетическое развитие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(89,47%)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условия соответствуют образовательным задачам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Физическое развитие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(94,74%)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условия соответствуют образовательным задачам.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самоизоляции </w:t>
      </w:r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(апрел</w:t>
      </w:r>
      <w:proofErr w:type="gramStart"/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ь-</w:t>
      </w:r>
      <w:proofErr w:type="gramEnd"/>
      <w:r w:rsidRPr="005B68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май)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686"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занимались самообразованием, повышая свой профессиональный уровень, принимая участие в вебинарах, онлайн-фестивалях, онлайн- консультациях, всероссийских конкурсах.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следующем </w:t>
      </w:r>
      <w:r w:rsidR="00E82686"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 я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</w:t>
      </w:r>
      <w:r w:rsidR="00E82686"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сохранять благоприятный эмоционально-психологический климат в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партнерские отношения между педагогами, детьми и родителями;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помощь родителям в овладении психолого-педагогическим знаниями о развитии ребенка 6 - 7 лет, умением применять их в общении.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требований к содержанию и методам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 и обучения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детьми программного материала показывают стабильность и позитивную динамику по всем направлениям развития;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влияние на этот позитивный процесс оказывает тесное сотрудничество в </w:t>
      </w:r>
      <w:r w:rsidRPr="00E82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воспитателей</w:t>
      </w: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специалистов, руководителей, родителей. </w:t>
      </w:r>
    </w:p>
    <w:p w:rsidR="005B6837" w:rsidRPr="005B6837" w:rsidRDefault="005B6837" w:rsidP="005B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навыки, полученные на занятиях, необходимо систематически закреплять и продолжать применять в разных видах деятельности дете</w:t>
      </w:r>
    </w:p>
    <w:p w:rsidR="00422A69" w:rsidRPr="005B6837" w:rsidRDefault="00422A69">
      <w:pPr>
        <w:rPr>
          <w:rFonts w:ascii="Times New Roman" w:hAnsi="Times New Roman" w:cs="Times New Roman"/>
          <w:sz w:val="24"/>
          <w:szCs w:val="24"/>
        </w:rPr>
      </w:pPr>
    </w:p>
    <w:sectPr w:rsidR="00422A69" w:rsidRPr="005B6837" w:rsidSect="005B683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savePreviewPicture/>
  <w:compat/>
  <w:rsids>
    <w:rsidRoot w:val="005B6837"/>
    <w:rsid w:val="00422A69"/>
    <w:rsid w:val="005B6837"/>
    <w:rsid w:val="00E8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69"/>
  </w:style>
  <w:style w:type="paragraph" w:styleId="1">
    <w:name w:val="heading 1"/>
    <w:basedOn w:val="a"/>
    <w:link w:val="10"/>
    <w:uiPriority w:val="9"/>
    <w:qFormat/>
    <w:rsid w:val="005B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B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837"/>
    <w:rPr>
      <w:b/>
      <w:bCs/>
    </w:rPr>
  </w:style>
  <w:style w:type="character" w:customStyle="1" w:styleId="s1">
    <w:name w:val="s1"/>
    <w:basedOn w:val="a0"/>
    <w:rsid w:val="005B6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2021-03-17T10:52:00Z</dcterms:created>
  <dcterms:modified xsi:type="dcterms:W3CDTF">2021-03-17T11:05:00Z</dcterms:modified>
</cp:coreProperties>
</file>